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DA" w:rsidRPr="00D130DA" w:rsidRDefault="00D130DA" w:rsidP="00D130DA">
      <w:pPr>
        <w:pStyle w:val="NoSpacing"/>
        <w:rPr>
          <w:b/>
          <w:sz w:val="28"/>
          <w:szCs w:val="28"/>
          <w:u w:val="single"/>
          <w:lang w:val="en-US"/>
        </w:rPr>
      </w:pPr>
      <w:bookmarkStart w:id="0" w:name="_GoBack"/>
      <w:r w:rsidRPr="00D130DA">
        <w:rPr>
          <w:b/>
          <w:sz w:val="28"/>
          <w:szCs w:val="28"/>
          <w:u w:val="single"/>
          <w:lang w:val="en-US"/>
        </w:rPr>
        <w:t>ELIBERAREA CERTIFICATELOR DE STARE CIVILĂ</w:t>
      </w:r>
    </w:p>
    <w:bookmarkEnd w:id="0"/>
    <w:p w:rsidR="00D130DA" w:rsidRPr="00D130DA" w:rsidRDefault="00D130DA" w:rsidP="00D130DA">
      <w:pPr>
        <w:pStyle w:val="NoSpacing"/>
        <w:rPr>
          <w:lang w:val="en-US"/>
        </w:rPr>
      </w:pPr>
      <w:r w:rsidRPr="00D130DA">
        <w:t> </w:t>
      </w:r>
    </w:p>
    <w:p w:rsidR="00D130DA" w:rsidRPr="00D130DA" w:rsidRDefault="00D130DA" w:rsidP="00D130DA">
      <w:pPr>
        <w:pStyle w:val="NoSpacing"/>
        <w:rPr>
          <w:lang w:val="en-US"/>
        </w:rPr>
      </w:pPr>
      <w:r w:rsidRPr="00D130DA">
        <w:t>     Certificatele de stare civilă se eliberează numai cetăţenilor care posedă </w:t>
      </w:r>
      <w:bookmarkStart w:id="1" w:name="24-acte-documente_de_identitate_valabile"/>
      <w:bookmarkEnd w:id="1"/>
      <w:r w:rsidRPr="00D130DA">
        <w:t>act/document de identitate valabil, care poate fi:</w:t>
      </w:r>
    </w:p>
    <w:p w:rsidR="00D130DA" w:rsidRPr="00D130DA" w:rsidRDefault="00D130DA" w:rsidP="00D130DA">
      <w:pPr>
        <w:pStyle w:val="NoSpacing"/>
        <w:rPr>
          <w:sz w:val="24"/>
          <w:szCs w:val="24"/>
          <w:lang w:val="en-US"/>
        </w:rPr>
      </w:pPr>
      <w:r w:rsidRPr="00D130DA">
        <w:rPr>
          <w:sz w:val="24"/>
          <w:szCs w:val="24"/>
        </w:rPr>
        <w:t>buletinul de identitate/cartea de identitate sau cartea de identitate provizorie-pentru cetăţenii români cu domiciliul în ţară;</w:t>
      </w:r>
    </w:p>
    <w:p w:rsidR="00D130DA" w:rsidRPr="00D130DA" w:rsidRDefault="00D130DA" w:rsidP="00D130DA">
      <w:pPr>
        <w:pStyle w:val="NoSpacing"/>
        <w:rPr>
          <w:sz w:val="24"/>
          <w:szCs w:val="24"/>
          <w:lang w:val="en-US"/>
        </w:rPr>
      </w:pPr>
      <w:proofErr w:type="spellStart"/>
      <w:proofErr w:type="gramStart"/>
      <w:r w:rsidRPr="00D130DA">
        <w:rPr>
          <w:sz w:val="24"/>
          <w:szCs w:val="24"/>
          <w:lang w:val="en-US"/>
        </w:rPr>
        <w:t>paşaportul</w:t>
      </w:r>
      <w:proofErr w:type="spellEnd"/>
      <w:proofErr w:type="gramEnd"/>
      <w:r w:rsidRPr="00D130DA">
        <w:rPr>
          <w:sz w:val="24"/>
          <w:szCs w:val="24"/>
          <w:lang w:val="en-US"/>
        </w:rPr>
        <w:t xml:space="preserve"> - </w:t>
      </w:r>
      <w:proofErr w:type="spellStart"/>
      <w:r w:rsidRPr="00D130DA">
        <w:rPr>
          <w:sz w:val="24"/>
          <w:szCs w:val="24"/>
          <w:lang w:val="en-US"/>
        </w:rPr>
        <w:t>pentru</w:t>
      </w:r>
      <w:proofErr w:type="spellEnd"/>
      <w:r w:rsidRPr="00D130DA">
        <w:rPr>
          <w:sz w:val="24"/>
          <w:szCs w:val="24"/>
          <w:lang w:val="en-US"/>
        </w:rPr>
        <w:t xml:space="preserve"> </w:t>
      </w:r>
      <w:proofErr w:type="spellStart"/>
      <w:r w:rsidRPr="00D130DA">
        <w:rPr>
          <w:sz w:val="24"/>
          <w:szCs w:val="24"/>
          <w:lang w:val="en-US"/>
        </w:rPr>
        <w:t>cetăţenii</w:t>
      </w:r>
      <w:proofErr w:type="spellEnd"/>
      <w:r w:rsidRPr="00D130DA">
        <w:rPr>
          <w:sz w:val="24"/>
          <w:szCs w:val="24"/>
          <w:lang w:val="en-US"/>
        </w:rPr>
        <w:t xml:space="preserve"> </w:t>
      </w:r>
      <w:proofErr w:type="spellStart"/>
      <w:r w:rsidRPr="00D130DA">
        <w:rPr>
          <w:sz w:val="24"/>
          <w:szCs w:val="24"/>
          <w:lang w:val="en-US"/>
        </w:rPr>
        <w:t>români</w:t>
      </w:r>
      <w:proofErr w:type="spellEnd"/>
      <w:r w:rsidRPr="00D130DA">
        <w:rPr>
          <w:sz w:val="24"/>
          <w:szCs w:val="24"/>
          <w:lang w:val="en-US"/>
        </w:rPr>
        <w:t xml:space="preserve"> cu </w:t>
      </w:r>
      <w:proofErr w:type="spellStart"/>
      <w:r w:rsidRPr="00D130DA">
        <w:rPr>
          <w:sz w:val="24"/>
          <w:szCs w:val="24"/>
          <w:lang w:val="en-US"/>
        </w:rPr>
        <w:t>domiciliul</w:t>
      </w:r>
      <w:proofErr w:type="spellEnd"/>
      <w:r w:rsidRPr="00D130DA">
        <w:rPr>
          <w:sz w:val="24"/>
          <w:szCs w:val="24"/>
          <w:lang w:val="en-US"/>
        </w:rPr>
        <w:t xml:space="preserve"> </w:t>
      </w:r>
      <w:proofErr w:type="spellStart"/>
      <w:r w:rsidRPr="00D130DA">
        <w:rPr>
          <w:sz w:val="24"/>
          <w:szCs w:val="24"/>
          <w:lang w:val="en-US"/>
        </w:rPr>
        <w:t>în</w:t>
      </w:r>
      <w:proofErr w:type="spellEnd"/>
      <w:r w:rsidRPr="00D130DA">
        <w:rPr>
          <w:sz w:val="24"/>
          <w:szCs w:val="24"/>
          <w:lang w:val="en-US"/>
        </w:rPr>
        <w:t xml:space="preserve"> </w:t>
      </w:r>
      <w:proofErr w:type="spellStart"/>
      <w:r w:rsidRPr="00D130DA">
        <w:rPr>
          <w:sz w:val="24"/>
          <w:szCs w:val="24"/>
          <w:lang w:val="en-US"/>
        </w:rPr>
        <w:t>străinătate</w:t>
      </w:r>
      <w:proofErr w:type="spellEnd"/>
      <w:r w:rsidRPr="00D130DA">
        <w:rPr>
          <w:sz w:val="24"/>
          <w:szCs w:val="24"/>
          <w:lang w:val="en-US"/>
        </w:rPr>
        <w:t>;</w:t>
      </w:r>
    </w:p>
    <w:p w:rsidR="00D130DA" w:rsidRPr="00D130DA" w:rsidRDefault="00D130DA" w:rsidP="00D130DA">
      <w:pPr>
        <w:pStyle w:val="NoSpacing"/>
        <w:rPr>
          <w:sz w:val="24"/>
          <w:szCs w:val="24"/>
          <w:lang w:val="en-US"/>
        </w:rPr>
      </w:pPr>
      <w:r w:rsidRPr="00D130DA">
        <w:rPr>
          <w:rFonts w:ascii="Verdana" w:hAnsi="Verdana"/>
          <w:sz w:val="24"/>
          <w:szCs w:val="24"/>
        </w:rPr>
        <w:t>documentul de identitate sau paşaportul emise de statul aparținător - pentru cetăţenii statelor membre ale Uniunii Europene sau ale Spaţiului Economic European;</w:t>
      </w:r>
    </w:p>
    <w:p w:rsidR="00D130DA" w:rsidRPr="00D130DA" w:rsidRDefault="00D130DA" w:rsidP="00D130DA">
      <w:pPr>
        <w:pStyle w:val="NoSpacing"/>
        <w:rPr>
          <w:sz w:val="24"/>
          <w:szCs w:val="24"/>
          <w:lang w:val="en-US"/>
        </w:rPr>
      </w:pPr>
      <w:r w:rsidRPr="00D130DA">
        <w:rPr>
          <w:rFonts w:ascii="Verdana" w:hAnsi="Verdana"/>
          <w:sz w:val="24"/>
          <w:szCs w:val="24"/>
        </w:rPr>
        <w:t>paşaportul emis de statul ai cărui cetățeni sunt, în care să fie aplicată viza de intrare pe teritoriul României – pentru cetățenii străini din statele terțe.</w:t>
      </w:r>
    </w:p>
    <w:p w:rsidR="00D130DA" w:rsidRPr="00D130DA" w:rsidRDefault="00D130DA" w:rsidP="00D130DA">
      <w:pPr>
        <w:pStyle w:val="NoSpacing"/>
        <w:rPr>
          <w:rFonts w:ascii="Verdana" w:hAnsi="Verdana"/>
          <w:lang w:val="en-US"/>
        </w:rPr>
      </w:pPr>
      <w:r w:rsidRPr="00D130DA">
        <w:rPr>
          <w:rFonts w:ascii="Verdana" w:hAnsi="Verdana"/>
        </w:rPr>
        <w:t>În cazul cetăţenilor români cu domiciliul în ţară, când aceştia solicită eliberarea unui certificat de stare civilă şi nu deţin act de identitate valabil, vor fi îndrumaţi ca în prealabil să se prezinte la serviciul public comunitar local de evidenţă a persoanelor pentru eliberarea unei cărţi de identitate provizorii.</w:t>
      </w:r>
    </w:p>
    <w:p w:rsidR="00D130DA" w:rsidRPr="00D130DA" w:rsidRDefault="00D130DA" w:rsidP="00D130DA">
      <w:pPr>
        <w:pStyle w:val="NoSpacing"/>
        <w:rPr>
          <w:lang w:val="en-US"/>
        </w:rPr>
      </w:pPr>
      <w:r w:rsidRPr="00D130DA">
        <w:rPr>
          <w:lang w:val="en-US"/>
        </w:rPr>
        <w:t> </w:t>
      </w:r>
    </w:p>
    <w:p w:rsidR="00D130DA" w:rsidRPr="00D130DA" w:rsidRDefault="00D130DA" w:rsidP="00D130DA">
      <w:pPr>
        <w:pStyle w:val="NoSpacing"/>
        <w:rPr>
          <w:rFonts w:ascii="Verdana" w:hAnsi="Verdana"/>
          <w:lang w:val="en-US"/>
        </w:rPr>
      </w:pPr>
      <w:r w:rsidRPr="00D130DA">
        <w:rPr>
          <w:rFonts w:ascii="Verdana" w:hAnsi="Verdana"/>
        </w:rPr>
        <w:t>Certificatele de naştere şi de căsătorie se eliberează numai titularilor sau reprezentanţilor legali ai acestora, iar certificatele de deces se eliberează membrilor familiei sau altor persoane îndreptăţite.</w:t>
      </w:r>
    </w:p>
    <w:p w:rsidR="00D130DA" w:rsidRPr="00D130DA" w:rsidRDefault="00D130DA" w:rsidP="00D130DA">
      <w:pPr>
        <w:pStyle w:val="NoSpacing"/>
        <w:rPr>
          <w:lang w:val="en-US"/>
        </w:rPr>
      </w:pPr>
      <w:r w:rsidRPr="00D130DA">
        <w:rPr>
          <w:lang w:val="en-US"/>
        </w:rPr>
        <w:t> </w:t>
      </w:r>
    </w:p>
    <w:p w:rsidR="00D130DA" w:rsidRPr="00D130DA" w:rsidRDefault="00D130DA" w:rsidP="00D130DA">
      <w:pPr>
        <w:pStyle w:val="NoSpacing"/>
        <w:rPr>
          <w:lang w:val="en-US"/>
        </w:rPr>
      </w:pPr>
      <w:r w:rsidRPr="00D130DA">
        <w:rPr>
          <w:rFonts w:ascii="Verdana" w:hAnsi="Verdana"/>
          <w:sz w:val="24"/>
          <w:szCs w:val="24"/>
        </w:rPr>
        <w:t>Certificatele de stare civilă se pot elibera şi altor persoane împuternicite prin procură specială, autentificată, cu respectarea prevederilor legale de apostilare sau supralegalizare, după caz, iar persoanele cu domiciliul sau reşedinţa în străinătate pot solicita procurarea certificatelor şi pe cale diplomatică, prin intermediul M.A.E.-D.C.</w:t>
      </w:r>
      <w:r w:rsidRPr="00D130DA">
        <w:rPr>
          <w:lang w:val="en-US"/>
        </w:rPr>
        <w:t>.</w:t>
      </w:r>
    </w:p>
    <w:p w:rsidR="00D130DA" w:rsidRPr="00D130DA" w:rsidRDefault="00D130DA" w:rsidP="00D130DA">
      <w:pPr>
        <w:pStyle w:val="NoSpacing"/>
        <w:rPr>
          <w:lang w:val="en-US"/>
        </w:rPr>
      </w:pPr>
      <w:r w:rsidRPr="00D130DA">
        <w:rPr>
          <w:lang w:val="en-US"/>
        </w:rPr>
        <w:br/>
      </w:r>
      <w:r w:rsidRPr="00D130DA">
        <w:rPr>
          <w:rFonts w:ascii="Verdana" w:hAnsi="Verdana"/>
          <w:sz w:val="24"/>
          <w:szCs w:val="24"/>
        </w:rPr>
        <w:t>Solicitarea eliberării certificatelor de stare civilă se poate face atât la S.P.C.L.E.P./primăria care are în păstrare registrele în care au fost înregistrate actele, cât şi la S.P.C.L.E.P./primăria locului de domiciliu</w:t>
      </w:r>
      <w:r w:rsidRPr="00D130DA">
        <w:rPr>
          <w:lang w:val="en-US"/>
        </w:rPr>
        <w:t>.</w:t>
      </w:r>
    </w:p>
    <w:p w:rsidR="008E096F" w:rsidRDefault="008E096F" w:rsidP="00D130DA">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4B7"/>
    <w:multiLevelType w:val="multilevel"/>
    <w:tmpl w:val="04E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DA"/>
    <w:rsid w:val="008E096F"/>
    <w:rsid w:val="00D1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0DA"/>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0DA"/>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2019-03-21T10:52:00Z</dcterms:created>
  <dcterms:modified xsi:type="dcterms:W3CDTF">2019-03-21T10:58:00Z</dcterms:modified>
</cp:coreProperties>
</file>